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ascii="宋体" w:hAnsi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2024年网络</w:t>
      </w:r>
      <w:r>
        <w:rPr>
          <w:rFonts w:hint="eastAsia" w:ascii="宋体" w:hAnsi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宋体" w:hAnsi="宋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宋体" w:hAnsi="宋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　月　　日                          　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4"/>
        <w:tblW w:w="91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10"/>
        <w:gridCol w:w="1510"/>
        <w:gridCol w:w="1029"/>
        <w:gridCol w:w="1380"/>
        <w:gridCol w:w="697"/>
        <w:gridCol w:w="653"/>
        <w:gridCol w:w="1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7204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7204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收件地址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7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收件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7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网上注册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</w:trPr>
        <w:tc>
          <w:tcPr>
            <w:tcW w:w="17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帐号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注册人姓名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1756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收费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274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1840.00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元/年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/套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（含邮递费）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缴费时间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41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6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outlineLvl w:val="9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凡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购买网络信息服务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的单位或个人可采取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网上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通讯方式</w:t>
      </w: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或现场办理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先到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协会官网</w:t>
      </w: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（http://www.zhgczj.com）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注册一个用户帐号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将填写好的登记表和转帐凭证（汇款回执）扫描件发送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"mailto:请珠海市建设工程造价协会会员单位，将填写好《信息期邮寄接收信息表》（见附件三）邮寄到169322@qq.commbts"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宋体" w:hAnsi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xiehui_2271028@163.com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电子邮箱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作为交费凭证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0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收款单位和银行帐号：</w:t>
      </w:r>
    </w:p>
    <w:p>
      <w:pPr>
        <w:spacing w:line="50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收款单位：珠海市建设工程造价协会</w:t>
      </w:r>
    </w:p>
    <w:p>
      <w:pPr>
        <w:spacing w:line="50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开户银行：中国建设银行(珠海文园路支行)</w:t>
      </w:r>
    </w:p>
    <w:p>
      <w:pPr>
        <w:spacing w:line="50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银行帐号：44050164913500000971</w:t>
      </w:r>
    </w:p>
    <w:p>
      <w:pPr>
        <w:spacing w:line="50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协会地址：珠海市人民东路269号（名都大厦副楼）</w:t>
      </w:r>
    </w:p>
    <w:p>
      <w:pPr>
        <w:spacing w:line="50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联系电话：0756－22710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信息价征订、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财务室）</w:t>
      </w:r>
    </w:p>
    <w:p>
      <w:pPr>
        <w:spacing w:line="500" w:lineRule="exact"/>
        <w:rPr>
          <w:rFonts w:hint="eastAsia" w:ascii="宋体" w:hAnsi="宋体" w:eastAsia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邮箱：xiehui_2271028@163.com</w:t>
      </w:r>
      <w:bookmarkStart w:id="0" w:name="_GoBack"/>
      <w:bookmarkEnd w:id="0"/>
    </w:p>
    <w:sectPr>
      <w:headerReference r:id="rId3" w:type="default"/>
      <w:pgSz w:w="11906" w:h="16838"/>
      <w:pgMar w:top="1213" w:right="1519" w:bottom="1100" w:left="1519" w:header="851" w:footer="82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jVjNWZkZWE3YzJmYmEzYzc4MmU1ZmZkMjhkMWUifQ=="/>
  </w:docVars>
  <w:rsids>
    <w:rsidRoot w:val="00177215"/>
    <w:rsid w:val="00177215"/>
    <w:rsid w:val="00C149C7"/>
    <w:rsid w:val="02447828"/>
    <w:rsid w:val="039E29D6"/>
    <w:rsid w:val="04FF6ADD"/>
    <w:rsid w:val="06361B7E"/>
    <w:rsid w:val="093D39DB"/>
    <w:rsid w:val="0B73153E"/>
    <w:rsid w:val="0CED20EB"/>
    <w:rsid w:val="0D645222"/>
    <w:rsid w:val="0EF301B4"/>
    <w:rsid w:val="0F3550C8"/>
    <w:rsid w:val="101C5EB9"/>
    <w:rsid w:val="10E7501F"/>
    <w:rsid w:val="11E61412"/>
    <w:rsid w:val="13FD01BC"/>
    <w:rsid w:val="16F111C9"/>
    <w:rsid w:val="1D6B7F07"/>
    <w:rsid w:val="1F705CA9"/>
    <w:rsid w:val="25CE3729"/>
    <w:rsid w:val="279871A5"/>
    <w:rsid w:val="298E56A9"/>
    <w:rsid w:val="2EE6563F"/>
    <w:rsid w:val="2EFF65FB"/>
    <w:rsid w:val="35B81288"/>
    <w:rsid w:val="373F1543"/>
    <w:rsid w:val="37A95DA4"/>
    <w:rsid w:val="38A53668"/>
    <w:rsid w:val="3E6E2428"/>
    <w:rsid w:val="3F473ED8"/>
    <w:rsid w:val="3F817BE4"/>
    <w:rsid w:val="45932205"/>
    <w:rsid w:val="48FB5D34"/>
    <w:rsid w:val="493D634C"/>
    <w:rsid w:val="4CE27775"/>
    <w:rsid w:val="4CF17B79"/>
    <w:rsid w:val="4E5A52AA"/>
    <w:rsid w:val="4EDB63EB"/>
    <w:rsid w:val="5153670D"/>
    <w:rsid w:val="517D225D"/>
    <w:rsid w:val="51FD03B0"/>
    <w:rsid w:val="543A25F6"/>
    <w:rsid w:val="5488491F"/>
    <w:rsid w:val="54C87BE5"/>
    <w:rsid w:val="5511700B"/>
    <w:rsid w:val="59011144"/>
    <w:rsid w:val="597E0218"/>
    <w:rsid w:val="5A5F5F5C"/>
    <w:rsid w:val="5C9D2F32"/>
    <w:rsid w:val="5CD252D1"/>
    <w:rsid w:val="63A86D8C"/>
    <w:rsid w:val="64237999"/>
    <w:rsid w:val="64354398"/>
    <w:rsid w:val="66733A29"/>
    <w:rsid w:val="66806355"/>
    <w:rsid w:val="6FA50623"/>
    <w:rsid w:val="6FE90FD4"/>
    <w:rsid w:val="71490110"/>
    <w:rsid w:val="71F413EE"/>
    <w:rsid w:val="74E30E69"/>
    <w:rsid w:val="765927D4"/>
    <w:rsid w:val="76F9607E"/>
    <w:rsid w:val="77F008AA"/>
    <w:rsid w:val="7C460A98"/>
    <w:rsid w:val="7FB1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374</Characters>
  <Lines>4</Lines>
  <Paragraphs>1</Paragraphs>
  <TotalTime>0</TotalTime>
  <ScaleCrop>false</ScaleCrop>
  <LinksUpToDate>false</LinksUpToDate>
  <CharactersWithSpaces>413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2017-11-28T09:27:00Z</dcterms:created>
  <dc:creator>admin</dc:creator>
  <cp:lastModifiedBy>珠海造价协会</cp:lastModifiedBy>
  <cp:lastPrinted>2022-08-02T02:45:00Z</cp:lastPrinted>
  <dcterms:modified xsi:type="dcterms:W3CDTF">2024-02-02T03:46:02Z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229B84BA9EB44B9483307C109D82912D</vt:lpwstr>
  </property>
</Properties>
</file>